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7" w:rsidRPr="00F7580F" w:rsidRDefault="006306B7" w:rsidP="006306B7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F7580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高雄醫學大學</w:t>
      </w:r>
      <w:r w:rsidR="00A47B99" w:rsidRPr="00F7580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教學卓越計畫</w:t>
      </w:r>
      <w:r w:rsidR="00300505" w:rsidRPr="00F7580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中文</w:t>
      </w:r>
      <w:r w:rsidR="00A47B99" w:rsidRPr="00F7580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說故事比賽實施原則</w:t>
      </w:r>
      <w:r w:rsidR="00805ADD" w:rsidRPr="00F7580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(草案)</w:t>
      </w:r>
    </w:p>
    <w:p w:rsidR="00300505" w:rsidRPr="00F7580F" w:rsidRDefault="007B39F2" w:rsidP="00300505">
      <w:pPr>
        <w:spacing w:line="240" w:lineRule="exact"/>
        <w:jc w:val="right"/>
        <w:rPr>
          <w:rFonts w:ascii="標楷體" w:eastAsia="標楷體" w:hAnsi="標楷體"/>
          <w:bCs/>
          <w:color w:val="000000" w:themeColor="text1"/>
        </w:rPr>
      </w:pPr>
      <w:r w:rsidRPr="00F7580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</w:t>
      </w:r>
      <w:r w:rsidR="006306B7" w:rsidRPr="00F7580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          </w:t>
      </w:r>
    </w:p>
    <w:p w:rsidR="000A3FF7" w:rsidRPr="00E87CEB" w:rsidRDefault="000A3FF7" w:rsidP="000A3FF7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E87CEB">
        <w:rPr>
          <w:rFonts w:ascii="標楷體" w:eastAsia="標楷體" w:hAnsi="標楷體" w:cs="新細明體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6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20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 xml:space="preserve"> 一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○六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年度</w:t>
      </w:r>
      <w:r w:rsidRPr="00E87CEB">
        <w:rPr>
          <w:rFonts w:ascii="標楷體" w:eastAsia="標楷體" w:hAnsi="標楷體" w:cs="新細明體" w:hint="eastAsia"/>
          <w:kern w:val="0"/>
          <w:sz w:val="20"/>
          <w:szCs w:val="20"/>
        </w:rPr>
        <w:t>教學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卓越計畫主軸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第</w:t>
      </w:r>
      <w:r w:rsidR="008D2489">
        <w:rPr>
          <w:rFonts w:ascii="標楷體" w:eastAsia="標楷體" w:hAnsi="標楷體" w:cs="新細明體" w:hint="eastAsia"/>
          <w:kern w:val="0"/>
          <w:sz w:val="20"/>
          <w:szCs w:val="20"/>
        </w:rPr>
        <w:t>八</w:t>
      </w:r>
      <w:r>
        <w:rPr>
          <w:rFonts w:ascii="標楷體" w:eastAsia="標楷體" w:hAnsi="標楷體" w:cs="新細明體"/>
          <w:kern w:val="0"/>
          <w:sz w:val="20"/>
          <w:szCs w:val="20"/>
        </w:rPr>
        <w:t>次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軸內</w:t>
      </w:r>
      <w:r>
        <w:rPr>
          <w:rFonts w:ascii="標楷體" w:eastAsia="標楷體" w:hAnsi="標楷體" w:cs="新細明體"/>
          <w:kern w:val="0"/>
          <w:sz w:val="20"/>
          <w:szCs w:val="20"/>
        </w:rPr>
        <w:t>會議</w:t>
      </w:r>
      <w:r w:rsidRPr="00E87CEB">
        <w:rPr>
          <w:rFonts w:ascii="標楷體" w:eastAsia="標楷體" w:hAnsi="標楷體" w:cs="新細明體"/>
          <w:kern w:val="0"/>
          <w:sz w:val="20"/>
          <w:szCs w:val="20"/>
        </w:rPr>
        <w:t>通過</w:t>
      </w:r>
    </w:p>
    <w:p w:rsidR="00F16078" w:rsidRPr="00F7580F" w:rsidRDefault="00ED388F" w:rsidP="007E2FB8">
      <w:pPr>
        <w:spacing w:line="240" w:lineRule="exact"/>
        <w:jc w:val="right"/>
        <w:rPr>
          <w:rFonts w:ascii="標楷體" w:eastAsia="標楷體" w:hAnsi="標楷體"/>
          <w:color w:val="000000" w:themeColor="text1"/>
        </w:rPr>
      </w:pPr>
      <w:r w:rsidRPr="00F7580F">
        <w:rPr>
          <w:rFonts w:ascii="標楷體" w:eastAsia="標楷體" w:hAnsi="標楷體" w:hint="eastAsia"/>
          <w:bCs/>
          <w:color w:val="000000" w:themeColor="text1"/>
        </w:rPr>
        <w:t xml:space="preserve">               </w:t>
      </w:r>
      <w:r w:rsidR="007E6F37" w:rsidRPr="00F7580F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="00114D61" w:rsidRPr="00F7580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 xml:space="preserve">             </w:t>
      </w:r>
      <w:r w:rsidRPr="00F7580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F7580F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                                     </w:t>
      </w:r>
    </w:p>
    <w:p w:rsidR="002F0B2C" w:rsidRDefault="003A7AAB" w:rsidP="00C535B5">
      <w:pPr>
        <w:pStyle w:val="Default"/>
        <w:spacing w:line="440" w:lineRule="exact"/>
        <w:rPr>
          <w:rFonts w:ascii="Arial" w:eastAsia="標楷體" w:hAnsi="標楷體" w:cs="Arial" w:hint="eastAsia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第一條、</w:t>
      </w:r>
      <w:r w:rsidR="00E27F13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34816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為提升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國際</w:t>
      </w:r>
      <w:r w:rsidR="00134816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學生學習</w:t>
      </w:r>
      <w:r w:rsidR="0030050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中文</w:t>
      </w:r>
      <w:r w:rsidR="00134816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興趣</w:t>
      </w:r>
      <w:r w:rsidR="002F0B2C">
        <w:rPr>
          <w:rFonts w:ascii="標楷體" w:eastAsia="標楷體" w:hAnsi="標楷體" w:hint="eastAsia"/>
          <w:color w:val="000000" w:themeColor="text1"/>
          <w:sz w:val="26"/>
          <w:szCs w:val="26"/>
        </w:rPr>
        <w:t>、了解在地文化並能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使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用</w:t>
      </w:r>
      <w:r w:rsidR="0030050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中文</w:t>
      </w:r>
      <w:r w:rsidR="002F0B2C">
        <w:rPr>
          <w:rFonts w:ascii="標楷體" w:eastAsia="標楷體" w:hAnsi="標楷體" w:hint="eastAsia"/>
          <w:color w:val="000000" w:themeColor="text1"/>
          <w:sz w:val="26"/>
          <w:szCs w:val="26"/>
        </w:rPr>
        <w:t>表達</w:t>
      </w:r>
      <w:r w:rsidR="00E27F13">
        <w:rPr>
          <w:rFonts w:ascii="標楷體" w:eastAsia="標楷體" w:hAnsi="標楷體" w:hint="eastAsia"/>
          <w:color w:val="000000" w:themeColor="text1"/>
          <w:sz w:val="26"/>
          <w:szCs w:val="26"/>
        </w:rPr>
        <w:t>之目的</w:t>
      </w:r>
      <w:r w:rsidR="00C535B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C535B5" w:rsidRPr="00C535B5">
        <w:rPr>
          <w:rFonts w:ascii="Arial" w:eastAsia="標楷體" w:hAnsi="標楷體" w:cs="Arial" w:hint="eastAsia"/>
          <w:sz w:val="26"/>
          <w:szCs w:val="26"/>
        </w:rPr>
        <w:t>依</w:t>
      </w:r>
    </w:p>
    <w:p w:rsidR="002F0B2C" w:rsidRDefault="002F0B2C" w:rsidP="00C535B5">
      <w:pPr>
        <w:pStyle w:val="Default"/>
        <w:spacing w:line="440" w:lineRule="exact"/>
        <w:rPr>
          <w:rFonts w:ascii="Arial" w:eastAsia="標楷體" w:hAnsi="標楷體" w:cs="Arial" w:hint="eastAsia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       </w:t>
      </w:r>
      <w:r w:rsidR="00C535B5" w:rsidRPr="00C535B5">
        <w:rPr>
          <w:rFonts w:ascii="Arial" w:eastAsia="標楷體" w:hAnsi="標楷體" w:cs="Arial" w:hint="eastAsia"/>
          <w:sz w:val="26"/>
          <w:szCs w:val="26"/>
        </w:rPr>
        <w:t>高雄醫學大學「教學卓越計畫活動與競賽獎勵辦法」第四條規定，訂定本實</w:t>
      </w:r>
    </w:p>
    <w:p w:rsidR="00C535B5" w:rsidRPr="002F0B2C" w:rsidRDefault="002F0B2C" w:rsidP="00C535B5">
      <w:pPr>
        <w:pStyle w:val="Default"/>
        <w:spacing w:line="440" w:lineRule="exact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       </w:t>
      </w:r>
      <w:r w:rsidR="00C535B5" w:rsidRPr="00C535B5">
        <w:rPr>
          <w:rFonts w:ascii="Arial" w:eastAsia="標楷體" w:hAnsi="標楷體" w:cs="Arial" w:hint="eastAsia"/>
          <w:sz w:val="26"/>
          <w:szCs w:val="26"/>
        </w:rPr>
        <w:t>施原則。</w:t>
      </w:r>
    </w:p>
    <w:p w:rsidR="00F16078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第二條、 </w:t>
      </w:r>
      <w:r w:rsidR="00516DBC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</w:t>
      </w:r>
      <w:r w:rsidR="00A47B99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通識教育中心</w:t>
      </w:r>
      <w:r w:rsidR="00DA6BEC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語言與文化中心</w:t>
      </w:r>
      <w:r w:rsidR="00B006B1" w:rsidRPr="00C535B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C103DE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第三條、 </w:t>
      </w:r>
      <w:r w:rsidR="00D801A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參加對象</w:t>
      </w:r>
      <w:r w:rsidR="00887742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8035D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大學部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國際學</w:t>
      </w:r>
      <w:r w:rsidR="008035D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生</w:t>
      </w:r>
      <w:r w:rsidR="00507F7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C103DE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第四條、 </w:t>
      </w:r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比賽時間：</w:t>
      </w:r>
      <w:proofErr w:type="gramStart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依當年度</w:t>
      </w:r>
      <w:proofErr w:type="gramEnd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公告為主</w:t>
      </w:r>
      <w:r w:rsidR="006915D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C103DE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第五條、 </w:t>
      </w:r>
      <w:r w:rsidR="005C1E33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比賽地點：</w:t>
      </w:r>
      <w:proofErr w:type="gramStart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依當年度</w:t>
      </w:r>
      <w:proofErr w:type="gramEnd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公告為主</w:t>
      </w:r>
      <w:r w:rsidR="006915D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C103DE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第六條、 </w:t>
      </w:r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報名日期：</w:t>
      </w:r>
      <w:proofErr w:type="gramStart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依當年度</w:t>
      </w:r>
      <w:proofErr w:type="gramEnd"/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公告為主</w:t>
      </w:r>
      <w:r w:rsidR="006915D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3A7AAB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第七條、 </w:t>
      </w:r>
      <w:r w:rsidR="00A720C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報名方式：</w:t>
      </w:r>
      <w:r w:rsidR="00F337DA" w:rsidRPr="00C535B5">
        <w:rPr>
          <w:rFonts w:ascii="標楷體" w:eastAsia="標楷體" w:hAnsi="標楷體"/>
          <w:color w:val="000000" w:themeColor="text1"/>
          <w:sz w:val="26"/>
          <w:szCs w:val="26"/>
        </w:rPr>
        <w:t>參賽者請</w:t>
      </w:r>
      <w:r w:rsidR="00F337DA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DA604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語言中心</w:t>
      </w:r>
      <w:r w:rsidR="00F337DA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網站下載報名表或至語言</w:t>
      </w:r>
      <w:r w:rsidR="00DA6BEC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與文化中心</w:t>
      </w:r>
      <w:r w:rsidR="00F337DA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索取</w:t>
      </w:r>
    </w:p>
    <w:p w:rsidR="00507F7F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="00E81C3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bookmarkStart w:id="0" w:name="_GoBack"/>
      <w:bookmarkEnd w:id="0"/>
      <w:r w:rsidR="00F337DA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報名表報名。</w:t>
      </w:r>
    </w:p>
    <w:p w:rsidR="00507F7F" w:rsidRPr="00C535B5" w:rsidRDefault="003A7AAB" w:rsidP="002F4465">
      <w:pPr>
        <w:spacing w:line="0" w:lineRule="atLeast"/>
        <w:ind w:left="2408" w:hangingChars="926" w:hanging="240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第八條、 </w:t>
      </w:r>
      <w:r w:rsidR="00507F7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比賽方式：故事內容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主題與「在地生活」</w:t>
      </w:r>
      <w:r w:rsidR="00AC74DB" w:rsidRPr="00C535B5">
        <w:rPr>
          <w:rFonts w:ascii="新細明體" w:hAnsi="新細明體" w:hint="eastAsia"/>
          <w:color w:val="000000" w:themeColor="text1"/>
          <w:sz w:val="26"/>
          <w:szCs w:val="26"/>
        </w:rPr>
        <w:t>、「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在地文化</w:t>
      </w:r>
      <w:r w:rsidR="00AC74DB" w:rsidRPr="00C535B5">
        <w:rPr>
          <w:rFonts w:ascii="新細明體" w:hAnsi="新細明體" w:hint="eastAsia"/>
          <w:color w:val="000000" w:themeColor="text1"/>
          <w:sz w:val="26"/>
          <w:szCs w:val="26"/>
        </w:rPr>
        <w:t>」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相關，</w:t>
      </w:r>
      <w:r w:rsidR="00507F7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AC74D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參賽者自行</w:t>
      </w:r>
      <w:r w:rsidR="00507F7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準備</w:t>
      </w:r>
      <w:r w:rsidR="002F4465" w:rsidRPr="00C535B5">
        <w:rPr>
          <w:rFonts w:ascii="新細明體" w:hAnsi="新細明體" w:hint="eastAsia"/>
          <w:color w:val="000000" w:themeColor="text1"/>
          <w:sz w:val="26"/>
          <w:szCs w:val="26"/>
        </w:rPr>
        <w:t>。</w:t>
      </w:r>
    </w:p>
    <w:p w:rsidR="002D6678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第九條、 </w:t>
      </w:r>
      <w:r w:rsidR="00D801A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比賽規則</w:t>
      </w:r>
      <w:r w:rsidR="00F6600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C24E12" w:rsidRPr="00C535B5" w:rsidRDefault="003A7AAB" w:rsidP="00D41376">
      <w:pPr>
        <w:spacing w:line="0" w:lineRule="atLeast"/>
        <w:ind w:left="1690" w:hangingChars="650" w:hanging="16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一、</w:t>
      </w:r>
      <w:r w:rsidR="00F337DA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參賽者請攜帶學生證準時至報到處辦理報到，並抽出場順序，未準時報到者由主辦單位代抽。逾時未出現者，視同棄權。</w:t>
      </w:r>
    </w:p>
    <w:p w:rsidR="00F66001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二、</w:t>
      </w:r>
      <w:r w:rsidR="00F6600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可攜帶道具作為輔助。</w:t>
      </w:r>
    </w:p>
    <w:p w:rsidR="002D6678" w:rsidRPr="00C535B5" w:rsidRDefault="003A7AAB" w:rsidP="00D41376">
      <w:pPr>
        <w:spacing w:line="0" w:lineRule="atLeast"/>
        <w:ind w:left="1700" w:hangingChars="654" w:hanging="17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三、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說故事時間為3分鐘 (2分30秒工作人員會按鈴一聲</w:t>
      </w:r>
      <w:r w:rsidR="002F446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提示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參賽者時間只剩30</w:t>
      </w:r>
      <w:r w:rsidR="00507F7F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秒、超過</w:t>
      </w:r>
      <w:r w:rsidR="00D801A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10秒扣1分、20秒扣2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分以此類推)，計時時間為參賽者說話即開始。</w:t>
      </w:r>
    </w:p>
    <w:p w:rsidR="00771B53" w:rsidRPr="00C535B5" w:rsidRDefault="003A7AAB" w:rsidP="00D41376">
      <w:pPr>
        <w:spacing w:line="0" w:lineRule="atLeast"/>
        <w:ind w:left="1700" w:hangingChars="654" w:hanging="17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四、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若參賽者報名資料填寫不實或由他人頂替參賽，則取消比賽資格。如得獎者經檢舉並查證屬實，將取消得獎資格。</w:t>
      </w:r>
    </w:p>
    <w:p w:rsidR="00150D92" w:rsidRPr="00C535B5" w:rsidRDefault="00150D92" w:rsidP="00150D92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五、為求比賽公平，六足歲後曾在各地區中文</w:t>
      </w:r>
      <w:r w:rsidRPr="00C535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含雙語</w:t>
      </w:r>
      <w:r w:rsidRPr="00C535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學校就讀滿</w:t>
      </w:r>
      <w:r w:rsidR="00623406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三年</w:t>
      </w:r>
    </w:p>
    <w:p w:rsidR="00150D92" w:rsidRPr="00C535B5" w:rsidRDefault="00150D92" w:rsidP="00150D92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以上者，不得參加比賽。</w:t>
      </w:r>
    </w:p>
    <w:p w:rsidR="001464EE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第十條、 </w:t>
      </w:r>
      <w:r w:rsidR="00F6600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評分標準 </w:t>
      </w:r>
      <w:r w:rsidR="00F160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(共計100分)</w:t>
      </w:r>
      <w:r w:rsidR="00F6600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1464E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發音40％、邏輯思考20%</w:t>
      </w:r>
      <w:r w:rsidR="003A5A4D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、創意</w:t>
      </w:r>
      <w:r w:rsidR="001464E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3A5A4D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0％、台風</w:t>
      </w:r>
      <w:r w:rsidR="001464E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3A5A4D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103DE" w:rsidRPr="00C535B5" w:rsidRDefault="003A5A4D" w:rsidP="001464EE">
      <w:pPr>
        <w:spacing w:line="0" w:lineRule="atLeast"/>
        <w:ind w:firstLineChars="500" w:firstLine="13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％。</w:t>
      </w:r>
      <w:r w:rsidR="00D801A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若同分，將以創意分數優先，依序為發音、</w:t>
      </w:r>
      <w:r w:rsidR="00994D7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邏輯思考、</w:t>
      </w:r>
      <w:r w:rsidR="00D801AE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台風。</w:t>
      </w:r>
    </w:p>
    <w:p w:rsidR="002D6678" w:rsidRPr="00C535B5" w:rsidRDefault="003A7AAB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第十一條、 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獎勵方式： </w:t>
      </w:r>
    </w:p>
    <w:p w:rsidR="002D6678" w:rsidRPr="00C535B5" w:rsidRDefault="00D41376" w:rsidP="003A7AAB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="003A7AAB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F446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A7A19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評比依成績高低取前三名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，並各頒發獎狀乙紙</w:t>
      </w:r>
      <w:r w:rsidR="002F4465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及獎金</w:t>
      </w:r>
      <w:r w:rsidR="002D6678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以茲鼓勵。</w:t>
      </w:r>
    </w:p>
    <w:p w:rsidR="00AE6E8B" w:rsidRPr="00C535B5" w:rsidRDefault="00AE6E8B" w:rsidP="007E6F37">
      <w:pPr>
        <w:widowControl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第十二條、</w:t>
      </w:r>
      <w:r w:rsidR="007E6F37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本活動經費來源為「教育部獎勵大學教學卓越計畫」，實際獎助金額得視</w:t>
      </w:r>
    </w:p>
    <w:p w:rsidR="007E6F37" w:rsidRPr="00C535B5" w:rsidRDefault="00AE6E8B" w:rsidP="007E6F37">
      <w:pPr>
        <w:widowControl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</w:t>
      </w:r>
      <w:r w:rsidR="007E6F37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本校當年度獲教育部獎助金額做適當調整。</w:t>
      </w:r>
    </w:p>
    <w:p w:rsidR="007E6F37" w:rsidRPr="00C535B5" w:rsidRDefault="003014AB" w:rsidP="00EB3FA1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535B5">
        <w:rPr>
          <w:rStyle w:val="aa"/>
          <w:rFonts w:ascii="標楷體" w:eastAsia="標楷體" w:hAnsi="標楷體" w:hint="eastAsia"/>
          <w:b w:val="0"/>
          <w:color w:val="000000" w:themeColor="text1"/>
          <w:sz w:val="26"/>
          <w:szCs w:val="26"/>
        </w:rPr>
        <w:t>第</w:t>
      </w:r>
      <w:r w:rsidR="007E6F37" w:rsidRPr="00C535B5">
        <w:rPr>
          <w:rStyle w:val="aa"/>
          <w:rFonts w:ascii="標楷體" w:eastAsia="標楷體" w:hAnsi="標楷體" w:hint="eastAsia"/>
          <w:b w:val="0"/>
          <w:color w:val="000000" w:themeColor="text1"/>
          <w:sz w:val="26"/>
          <w:szCs w:val="26"/>
        </w:rPr>
        <w:t>十三</w:t>
      </w:r>
      <w:r w:rsidRPr="00C535B5">
        <w:rPr>
          <w:rStyle w:val="aa"/>
          <w:rFonts w:ascii="標楷體" w:eastAsia="標楷體" w:hAnsi="標楷體" w:hint="eastAsia"/>
          <w:b w:val="0"/>
          <w:color w:val="000000" w:themeColor="text1"/>
          <w:sz w:val="26"/>
          <w:szCs w:val="26"/>
        </w:rPr>
        <w:t>條</w:t>
      </w:r>
      <w:r w:rsidR="007E6F37" w:rsidRPr="00C535B5">
        <w:rPr>
          <w:rStyle w:val="aa"/>
          <w:rFonts w:ascii="標楷體" w:eastAsia="標楷體" w:hAnsi="標楷體" w:hint="eastAsia"/>
          <w:b w:val="0"/>
          <w:color w:val="000000" w:themeColor="text1"/>
          <w:sz w:val="26"/>
          <w:szCs w:val="26"/>
        </w:rPr>
        <w:t>、</w:t>
      </w:r>
      <w:r w:rsidR="00EB3FA1" w:rsidRPr="00C535B5">
        <w:rPr>
          <w:rFonts w:ascii="標楷體" w:eastAsia="標楷體" w:hAnsi="標楷體" w:hint="eastAsia"/>
          <w:color w:val="000000" w:themeColor="text1"/>
          <w:sz w:val="26"/>
          <w:szCs w:val="26"/>
        </w:rPr>
        <w:t>本實施原則經教學卓越計畫主軸會議及教務處核定後實施。</w:t>
      </w:r>
    </w:p>
    <w:sectPr w:rsidR="007E6F37" w:rsidRPr="00C535B5" w:rsidSect="000A7E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8" w:rsidRDefault="004F5508">
      <w:r>
        <w:separator/>
      </w:r>
    </w:p>
  </w:endnote>
  <w:endnote w:type="continuationSeparator" w:id="0">
    <w:p w:rsidR="004F5508" w:rsidRDefault="004F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8" w:rsidRDefault="004F5508">
      <w:r>
        <w:separator/>
      </w:r>
    </w:p>
  </w:footnote>
  <w:footnote w:type="continuationSeparator" w:id="0">
    <w:p w:rsidR="004F5508" w:rsidRDefault="004F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B6"/>
    <w:multiLevelType w:val="hybridMultilevel"/>
    <w:tmpl w:val="50BCCC6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AF31DE5"/>
    <w:multiLevelType w:val="hybridMultilevel"/>
    <w:tmpl w:val="165E96E0"/>
    <w:lvl w:ilvl="0" w:tplc="47026C0A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D37C8"/>
    <w:multiLevelType w:val="hybridMultilevel"/>
    <w:tmpl w:val="3BE8974C"/>
    <w:lvl w:ilvl="0" w:tplc="86A848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C014F6"/>
    <w:multiLevelType w:val="hybridMultilevel"/>
    <w:tmpl w:val="87566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253AD4"/>
    <w:multiLevelType w:val="hybridMultilevel"/>
    <w:tmpl w:val="3A06669C"/>
    <w:lvl w:ilvl="0" w:tplc="DA6AC5B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373824"/>
    <w:multiLevelType w:val="hybridMultilevel"/>
    <w:tmpl w:val="13728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E5008F"/>
    <w:multiLevelType w:val="hybridMultilevel"/>
    <w:tmpl w:val="2D649980"/>
    <w:lvl w:ilvl="0" w:tplc="C3146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0E09A7"/>
    <w:multiLevelType w:val="hybridMultilevel"/>
    <w:tmpl w:val="F426D878"/>
    <w:lvl w:ilvl="0" w:tplc="34F87B20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>
    <w:nsid w:val="370E4584"/>
    <w:multiLevelType w:val="hybridMultilevel"/>
    <w:tmpl w:val="1480B2F0"/>
    <w:lvl w:ilvl="0" w:tplc="117864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F97D5A"/>
    <w:multiLevelType w:val="hybridMultilevel"/>
    <w:tmpl w:val="CD524610"/>
    <w:lvl w:ilvl="0" w:tplc="6B0625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8007D"/>
    <w:multiLevelType w:val="hybridMultilevel"/>
    <w:tmpl w:val="BAD4FCEC"/>
    <w:lvl w:ilvl="0" w:tplc="F814AD3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D34CE8"/>
    <w:multiLevelType w:val="hybridMultilevel"/>
    <w:tmpl w:val="A3E62860"/>
    <w:lvl w:ilvl="0" w:tplc="B1EA0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65B66"/>
    <w:multiLevelType w:val="hybridMultilevel"/>
    <w:tmpl w:val="45426A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95404C"/>
    <w:multiLevelType w:val="hybridMultilevel"/>
    <w:tmpl w:val="AFCC9A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B1C2125A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FD4039"/>
    <w:multiLevelType w:val="hybridMultilevel"/>
    <w:tmpl w:val="FF26EF9E"/>
    <w:lvl w:ilvl="0" w:tplc="11786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46261A"/>
    <w:multiLevelType w:val="hybridMultilevel"/>
    <w:tmpl w:val="D49E3C5C"/>
    <w:lvl w:ilvl="0" w:tplc="F9C6D3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78482E98"/>
    <w:multiLevelType w:val="hybridMultilevel"/>
    <w:tmpl w:val="E7E61470"/>
    <w:lvl w:ilvl="0" w:tplc="979E10A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8"/>
    <w:rsid w:val="00053C3F"/>
    <w:rsid w:val="00064FF7"/>
    <w:rsid w:val="00096FCB"/>
    <w:rsid w:val="000A3FF7"/>
    <w:rsid w:val="000A5B0E"/>
    <w:rsid w:val="000A7EB5"/>
    <w:rsid w:val="000B5839"/>
    <w:rsid w:val="000C0DDD"/>
    <w:rsid w:val="000C1F74"/>
    <w:rsid w:val="000D5774"/>
    <w:rsid w:val="00114D61"/>
    <w:rsid w:val="0012658D"/>
    <w:rsid w:val="00134816"/>
    <w:rsid w:val="001464EE"/>
    <w:rsid w:val="00150D92"/>
    <w:rsid w:val="00187A13"/>
    <w:rsid w:val="001A28A9"/>
    <w:rsid w:val="001B65BE"/>
    <w:rsid w:val="001B6900"/>
    <w:rsid w:val="001E1CD3"/>
    <w:rsid w:val="00226B2D"/>
    <w:rsid w:val="002645D9"/>
    <w:rsid w:val="002B7CFE"/>
    <w:rsid w:val="002D0A7F"/>
    <w:rsid w:val="002D6678"/>
    <w:rsid w:val="002F0B2C"/>
    <w:rsid w:val="002F4465"/>
    <w:rsid w:val="00300505"/>
    <w:rsid w:val="003014AB"/>
    <w:rsid w:val="00302F28"/>
    <w:rsid w:val="00341765"/>
    <w:rsid w:val="00361C81"/>
    <w:rsid w:val="003979C2"/>
    <w:rsid w:val="003A5A4D"/>
    <w:rsid w:val="003A7AAB"/>
    <w:rsid w:val="003B550A"/>
    <w:rsid w:val="003C311E"/>
    <w:rsid w:val="004312ED"/>
    <w:rsid w:val="00434B4D"/>
    <w:rsid w:val="0044033B"/>
    <w:rsid w:val="0045706C"/>
    <w:rsid w:val="0049493D"/>
    <w:rsid w:val="0049533C"/>
    <w:rsid w:val="004B0402"/>
    <w:rsid w:val="004B4893"/>
    <w:rsid w:val="004D11A3"/>
    <w:rsid w:val="004E7DD2"/>
    <w:rsid w:val="004F5508"/>
    <w:rsid w:val="00501CE5"/>
    <w:rsid w:val="00507F7F"/>
    <w:rsid w:val="00516DBC"/>
    <w:rsid w:val="00541F0D"/>
    <w:rsid w:val="0056167F"/>
    <w:rsid w:val="00573FA7"/>
    <w:rsid w:val="005960E3"/>
    <w:rsid w:val="005C1E33"/>
    <w:rsid w:val="005D3B91"/>
    <w:rsid w:val="005E7174"/>
    <w:rsid w:val="005F0183"/>
    <w:rsid w:val="00622B10"/>
    <w:rsid w:val="00623406"/>
    <w:rsid w:val="006306B7"/>
    <w:rsid w:val="00630DCE"/>
    <w:rsid w:val="0064695F"/>
    <w:rsid w:val="00652E47"/>
    <w:rsid w:val="00654C48"/>
    <w:rsid w:val="00657095"/>
    <w:rsid w:val="006915D1"/>
    <w:rsid w:val="00701F71"/>
    <w:rsid w:val="0070783D"/>
    <w:rsid w:val="00746E64"/>
    <w:rsid w:val="00752F89"/>
    <w:rsid w:val="00771B53"/>
    <w:rsid w:val="007A3A52"/>
    <w:rsid w:val="007A7605"/>
    <w:rsid w:val="007B39F2"/>
    <w:rsid w:val="007E2FB8"/>
    <w:rsid w:val="007E6F37"/>
    <w:rsid w:val="008035DF"/>
    <w:rsid w:val="00805ADD"/>
    <w:rsid w:val="00830BC1"/>
    <w:rsid w:val="00840758"/>
    <w:rsid w:val="00847911"/>
    <w:rsid w:val="00870386"/>
    <w:rsid w:val="0087452E"/>
    <w:rsid w:val="0088286A"/>
    <w:rsid w:val="00887742"/>
    <w:rsid w:val="008A3B34"/>
    <w:rsid w:val="008D2489"/>
    <w:rsid w:val="008D27B0"/>
    <w:rsid w:val="008E5CC5"/>
    <w:rsid w:val="008E61F6"/>
    <w:rsid w:val="00943A79"/>
    <w:rsid w:val="00961A00"/>
    <w:rsid w:val="00984AE1"/>
    <w:rsid w:val="0098647C"/>
    <w:rsid w:val="00994D7B"/>
    <w:rsid w:val="009A0BC2"/>
    <w:rsid w:val="009A5C14"/>
    <w:rsid w:val="009C54F4"/>
    <w:rsid w:val="009F23A4"/>
    <w:rsid w:val="00A05A39"/>
    <w:rsid w:val="00A25482"/>
    <w:rsid w:val="00A47B99"/>
    <w:rsid w:val="00A720C5"/>
    <w:rsid w:val="00AB18AB"/>
    <w:rsid w:val="00AC74DB"/>
    <w:rsid w:val="00AE6E8B"/>
    <w:rsid w:val="00B006B1"/>
    <w:rsid w:val="00B00DAB"/>
    <w:rsid w:val="00B066DC"/>
    <w:rsid w:val="00B475BF"/>
    <w:rsid w:val="00B47994"/>
    <w:rsid w:val="00BB3DCF"/>
    <w:rsid w:val="00BD757D"/>
    <w:rsid w:val="00BF031F"/>
    <w:rsid w:val="00C103DE"/>
    <w:rsid w:val="00C24E12"/>
    <w:rsid w:val="00C535B5"/>
    <w:rsid w:val="00CC463E"/>
    <w:rsid w:val="00D41376"/>
    <w:rsid w:val="00D641D4"/>
    <w:rsid w:val="00D801AE"/>
    <w:rsid w:val="00D80B35"/>
    <w:rsid w:val="00DA4F65"/>
    <w:rsid w:val="00DA604B"/>
    <w:rsid w:val="00DA6BEC"/>
    <w:rsid w:val="00DA7A19"/>
    <w:rsid w:val="00DB434D"/>
    <w:rsid w:val="00DD382A"/>
    <w:rsid w:val="00DD543C"/>
    <w:rsid w:val="00DE0928"/>
    <w:rsid w:val="00DE0A09"/>
    <w:rsid w:val="00DE58DF"/>
    <w:rsid w:val="00DF6285"/>
    <w:rsid w:val="00E04B57"/>
    <w:rsid w:val="00E27F13"/>
    <w:rsid w:val="00E60D3C"/>
    <w:rsid w:val="00E81C34"/>
    <w:rsid w:val="00E85A38"/>
    <w:rsid w:val="00E95B6E"/>
    <w:rsid w:val="00EB11F9"/>
    <w:rsid w:val="00EB3FA1"/>
    <w:rsid w:val="00ED388F"/>
    <w:rsid w:val="00F05E40"/>
    <w:rsid w:val="00F16078"/>
    <w:rsid w:val="00F337DA"/>
    <w:rsid w:val="00F66001"/>
    <w:rsid w:val="00F71AC5"/>
    <w:rsid w:val="00F7580F"/>
    <w:rsid w:val="00F86B06"/>
    <w:rsid w:val="00F92A1F"/>
    <w:rsid w:val="00F969AE"/>
    <w:rsid w:val="00FC4A07"/>
    <w:rsid w:val="00FD450E"/>
    <w:rsid w:val="00FE6B28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078"/>
    <w:rPr>
      <w:color w:val="0000FF"/>
      <w:u w:val="single"/>
    </w:rPr>
  </w:style>
  <w:style w:type="table" w:styleId="a4">
    <w:name w:val="Table Grid"/>
    <w:basedOn w:val="a1"/>
    <w:rsid w:val="00F160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A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A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720C5"/>
    <w:pPr>
      <w:ind w:leftChars="200" w:left="480"/>
    </w:pPr>
  </w:style>
  <w:style w:type="paragraph" w:styleId="a8">
    <w:name w:val="Balloon Text"/>
    <w:basedOn w:val="a"/>
    <w:link w:val="a9"/>
    <w:rsid w:val="0056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616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8A3B34"/>
    <w:rPr>
      <w:b/>
      <w:bCs/>
    </w:rPr>
  </w:style>
  <w:style w:type="paragraph" w:customStyle="1" w:styleId="Default">
    <w:name w:val="Default"/>
    <w:rsid w:val="00C535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078"/>
    <w:rPr>
      <w:color w:val="0000FF"/>
      <w:u w:val="single"/>
    </w:rPr>
  </w:style>
  <w:style w:type="table" w:styleId="a4">
    <w:name w:val="Table Grid"/>
    <w:basedOn w:val="a1"/>
    <w:rsid w:val="00F160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A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A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720C5"/>
    <w:pPr>
      <w:ind w:leftChars="200" w:left="480"/>
    </w:pPr>
  </w:style>
  <w:style w:type="paragraph" w:styleId="a8">
    <w:name w:val="Balloon Text"/>
    <w:basedOn w:val="a"/>
    <w:link w:val="a9"/>
    <w:rsid w:val="0056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616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8A3B34"/>
    <w:rPr>
      <w:b/>
      <w:bCs/>
    </w:rPr>
  </w:style>
  <w:style w:type="paragraph" w:customStyle="1" w:styleId="Default">
    <w:name w:val="Default"/>
    <w:rsid w:val="00C535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CA7A-4CF9-4B51-8F03-3AEC0F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>CMT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國立雲林科技大學第5屆全校英文朗讀比賽報名表</dc:title>
  <dc:creator>Your User Name</dc:creator>
  <cp:lastModifiedBy>user</cp:lastModifiedBy>
  <cp:revision>15</cp:revision>
  <dcterms:created xsi:type="dcterms:W3CDTF">2017-10-20T01:39:00Z</dcterms:created>
  <dcterms:modified xsi:type="dcterms:W3CDTF">2017-10-20T07:46:00Z</dcterms:modified>
</cp:coreProperties>
</file>